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3C6B4" w14:textId="1ED0E00D" w:rsidR="00D7499C" w:rsidRPr="00825594" w:rsidRDefault="00336171" w:rsidP="00825594">
      <w:pPr>
        <w:jc w:val="center"/>
        <w:rPr>
          <w:rFonts w:ascii="Tahoma" w:hAnsi="Tahoma" w:cs="Tahoma"/>
          <w:b/>
          <w:bCs/>
          <w:color w:val="0070C0"/>
          <w:sz w:val="32"/>
          <w:szCs w:val="32"/>
        </w:rPr>
      </w:pPr>
      <w:r w:rsidRPr="00825594">
        <w:rPr>
          <w:rFonts w:ascii="Tahoma" w:hAnsi="Tahoma" w:cs="Tahoma"/>
          <w:b/>
          <w:bCs/>
          <w:color w:val="0070C0"/>
          <w:sz w:val="32"/>
          <w:szCs w:val="32"/>
        </w:rPr>
        <w:t>REGULAMIN</w:t>
      </w:r>
    </w:p>
    <w:p w14:paraId="49A9151E" w14:textId="6F37A737" w:rsidR="00336171" w:rsidRPr="00825594" w:rsidRDefault="00336171" w:rsidP="00825594">
      <w:pPr>
        <w:jc w:val="center"/>
        <w:rPr>
          <w:rFonts w:ascii="Tahoma" w:hAnsi="Tahoma" w:cs="Tahoma"/>
          <w:b/>
          <w:bCs/>
          <w:color w:val="0070C0"/>
          <w:sz w:val="32"/>
          <w:szCs w:val="32"/>
        </w:rPr>
      </w:pPr>
      <w:r w:rsidRPr="00825594">
        <w:rPr>
          <w:rFonts w:ascii="Tahoma" w:hAnsi="Tahoma" w:cs="Tahoma"/>
          <w:b/>
          <w:bCs/>
          <w:color w:val="0070C0"/>
          <w:sz w:val="32"/>
          <w:szCs w:val="32"/>
        </w:rPr>
        <w:t xml:space="preserve">II PRZEGLĄD PIEŚNI MARYJNYCH </w:t>
      </w:r>
      <w:r w:rsidR="00825594" w:rsidRPr="00825594">
        <w:rPr>
          <w:rFonts w:ascii="Tahoma" w:hAnsi="Tahoma" w:cs="Tahoma"/>
          <w:b/>
          <w:bCs/>
          <w:color w:val="0070C0"/>
          <w:sz w:val="32"/>
          <w:szCs w:val="32"/>
        </w:rPr>
        <w:br/>
      </w:r>
      <w:r w:rsidRPr="00825594">
        <w:rPr>
          <w:rFonts w:ascii="Tahoma" w:hAnsi="Tahoma" w:cs="Tahoma"/>
          <w:b/>
          <w:bCs/>
          <w:color w:val="0070C0"/>
          <w:sz w:val="32"/>
          <w:szCs w:val="32"/>
        </w:rPr>
        <w:t>„WIELBI DUSZA MOJA PANA!”</w:t>
      </w:r>
    </w:p>
    <w:p w14:paraId="1B277C4D" w14:textId="77777777" w:rsidR="00336171" w:rsidRPr="00825594" w:rsidRDefault="00336171" w:rsidP="00825594">
      <w:pPr>
        <w:jc w:val="center"/>
        <w:rPr>
          <w:rFonts w:ascii="Tahoma" w:hAnsi="Tahoma" w:cs="Tahoma"/>
          <w:b/>
          <w:bCs/>
          <w:color w:val="0070C0"/>
          <w:sz w:val="28"/>
          <w:szCs w:val="28"/>
        </w:rPr>
      </w:pPr>
    </w:p>
    <w:p w14:paraId="1E776DA6" w14:textId="3EACAC8D" w:rsidR="00336171" w:rsidRDefault="00336171" w:rsidP="00825594">
      <w:pPr>
        <w:jc w:val="center"/>
        <w:rPr>
          <w:rFonts w:ascii="Tahoma" w:hAnsi="Tahoma" w:cs="Tahoma"/>
          <w:b/>
          <w:bCs/>
          <w:color w:val="0070C0"/>
          <w:sz w:val="28"/>
          <w:szCs w:val="28"/>
        </w:rPr>
      </w:pPr>
      <w:r w:rsidRPr="00825594">
        <w:rPr>
          <w:rFonts w:ascii="Tahoma" w:hAnsi="Tahoma" w:cs="Tahoma"/>
          <w:b/>
          <w:bCs/>
          <w:color w:val="0070C0"/>
          <w:sz w:val="28"/>
          <w:szCs w:val="28"/>
        </w:rPr>
        <w:t>RABKA-ZDRÓJ</w:t>
      </w:r>
      <w:r w:rsidR="00825594" w:rsidRPr="00825594">
        <w:rPr>
          <w:rFonts w:ascii="Tahoma" w:hAnsi="Tahoma" w:cs="Tahoma"/>
          <w:b/>
          <w:bCs/>
          <w:color w:val="0070C0"/>
          <w:sz w:val="28"/>
          <w:szCs w:val="28"/>
        </w:rPr>
        <w:br/>
      </w:r>
      <w:r w:rsidR="00E31F9A">
        <w:rPr>
          <w:rFonts w:ascii="Tahoma" w:hAnsi="Tahoma" w:cs="Tahoma"/>
          <w:b/>
          <w:bCs/>
          <w:color w:val="0070C0"/>
          <w:sz w:val="28"/>
          <w:szCs w:val="28"/>
        </w:rPr>
        <w:t>WRZESIEŃ</w:t>
      </w:r>
      <w:r w:rsidRPr="00825594">
        <w:rPr>
          <w:rFonts w:ascii="Tahoma" w:hAnsi="Tahoma" w:cs="Tahoma"/>
          <w:b/>
          <w:bCs/>
          <w:color w:val="0070C0"/>
          <w:sz w:val="28"/>
          <w:szCs w:val="28"/>
        </w:rPr>
        <w:t xml:space="preserve"> 2023</w:t>
      </w:r>
    </w:p>
    <w:p w14:paraId="57C8BD72" w14:textId="77777777" w:rsidR="00044185" w:rsidRPr="00825594" w:rsidRDefault="00044185" w:rsidP="00825594">
      <w:pPr>
        <w:jc w:val="center"/>
        <w:rPr>
          <w:rFonts w:ascii="Tahoma" w:hAnsi="Tahoma" w:cs="Tahoma"/>
          <w:b/>
          <w:bCs/>
          <w:color w:val="0070C0"/>
          <w:sz w:val="28"/>
          <w:szCs w:val="28"/>
        </w:rPr>
      </w:pPr>
    </w:p>
    <w:p w14:paraId="759EA94D" w14:textId="6570BDFA" w:rsidR="00336171" w:rsidRPr="00825594" w:rsidRDefault="00336171" w:rsidP="00825594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6"/>
          <w:szCs w:val="26"/>
        </w:rPr>
      </w:pPr>
      <w:r w:rsidRPr="00825594">
        <w:rPr>
          <w:rFonts w:ascii="Tahoma" w:hAnsi="Tahoma" w:cs="Tahoma"/>
          <w:sz w:val="26"/>
          <w:szCs w:val="26"/>
        </w:rPr>
        <w:t>Celem przeglądu jest prezentacja dorobku artystycznego uczestników. Promocja twórczości artystycznej, kultywowanie i podtrzymywanie pięknej polskiej tradycji śpiewania pieśni ku czci Matki Bożej.</w:t>
      </w:r>
    </w:p>
    <w:p w14:paraId="2A788DA9" w14:textId="1EA61758" w:rsidR="00336171" w:rsidRDefault="004630E4" w:rsidP="00825594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6"/>
          <w:szCs w:val="26"/>
        </w:rPr>
      </w:pPr>
      <w:r w:rsidRPr="00825594">
        <w:rPr>
          <w:rFonts w:ascii="Tahoma" w:hAnsi="Tahoma" w:cs="Tahoma"/>
          <w:sz w:val="26"/>
          <w:szCs w:val="26"/>
        </w:rPr>
        <w:t>Organizatorami przeglądu są: Ks. Kan. Piotr Iwanek – proboszcz parafii św. Marii Magdaleny w Rabce-Zdroju, Patryk Janicki.</w:t>
      </w:r>
    </w:p>
    <w:p w14:paraId="02C4DDE9" w14:textId="2409832A" w:rsidR="009E22A8" w:rsidRDefault="009E22A8" w:rsidP="00825594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Współorganizatorami </w:t>
      </w:r>
      <w:r w:rsidR="00C51670">
        <w:rPr>
          <w:rFonts w:ascii="Tahoma" w:hAnsi="Tahoma" w:cs="Tahoma"/>
          <w:sz w:val="26"/>
          <w:szCs w:val="26"/>
        </w:rPr>
        <w:t xml:space="preserve">przeglądu są: Katolicka Szkoła Podstawowa w Rabce-Zdroju, 1 WDH im. Danuty Siedzikówny „Inki” w Rabce-Zdroju </w:t>
      </w:r>
    </w:p>
    <w:p w14:paraId="52FD476E" w14:textId="6D38AD89" w:rsidR="00C51670" w:rsidRPr="00825594" w:rsidRDefault="00C51670" w:rsidP="00825594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Pat</w:t>
      </w:r>
      <w:r w:rsidR="0065488B">
        <w:rPr>
          <w:rFonts w:ascii="Tahoma" w:hAnsi="Tahoma" w:cs="Tahoma"/>
          <w:sz w:val="26"/>
          <w:szCs w:val="26"/>
        </w:rPr>
        <w:t xml:space="preserve">ronat nad wydarzeniem sprawuje: </w:t>
      </w:r>
      <w:r w:rsidR="0068221D">
        <w:rPr>
          <w:rFonts w:ascii="Tahoma" w:hAnsi="Tahoma" w:cs="Tahoma"/>
          <w:sz w:val="26"/>
          <w:szCs w:val="26"/>
        </w:rPr>
        <w:t>Duszpasterstwo Młodzieży Archidiecezji Krakowskiej, Burmistrz Rabki-Zdroju Leszek Świder</w:t>
      </w:r>
    </w:p>
    <w:p w14:paraId="6A278E81" w14:textId="77777777" w:rsidR="00825594" w:rsidRPr="00825594" w:rsidRDefault="00825594" w:rsidP="00825594">
      <w:pPr>
        <w:pStyle w:val="Akapitzlist"/>
        <w:jc w:val="both"/>
        <w:rPr>
          <w:rFonts w:ascii="Tahoma" w:hAnsi="Tahoma" w:cs="Tahoma"/>
          <w:b/>
          <w:bCs/>
          <w:sz w:val="26"/>
          <w:szCs w:val="26"/>
        </w:rPr>
      </w:pPr>
    </w:p>
    <w:p w14:paraId="23864DFE" w14:textId="4C16385E" w:rsidR="004630E4" w:rsidRPr="00825594" w:rsidRDefault="004630E4" w:rsidP="00825594">
      <w:pPr>
        <w:jc w:val="both"/>
        <w:rPr>
          <w:rFonts w:ascii="Tahoma" w:hAnsi="Tahoma" w:cs="Tahoma"/>
          <w:sz w:val="26"/>
          <w:szCs w:val="26"/>
        </w:rPr>
      </w:pPr>
      <w:r w:rsidRPr="00825594">
        <w:rPr>
          <w:rFonts w:ascii="Tahoma" w:hAnsi="Tahoma" w:cs="Tahoma"/>
          <w:b/>
          <w:bCs/>
          <w:sz w:val="26"/>
          <w:szCs w:val="26"/>
        </w:rPr>
        <w:t>Warunki uczestnictwa:</w:t>
      </w:r>
    </w:p>
    <w:p w14:paraId="45CE3A97" w14:textId="17B82E40" w:rsidR="004630E4" w:rsidRPr="00825594" w:rsidRDefault="004630E4" w:rsidP="00825594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sz w:val="26"/>
          <w:szCs w:val="26"/>
        </w:rPr>
      </w:pPr>
      <w:r w:rsidRPr="00825594">
        <w:rPr>
          <w:rFonts w:ascii="Tahoma" w:hAnsi="Tahoma" w:cs="Tahoma"/>
          <w:sz w:val="26"/>
          <w:szCs w:val="26"/>
        </w:rPr>
        <w:t xml:space="preserve">W tegorocznym  przeglądzie mogą wziąć udział </w:t>
      </w:r>
      <w:r w:rsidRPr="00825594">
        <w:rPr>
          <w:rFonts w:ascii="Tahoma" w:hAnsi="Tahoma" w:cs="Tahoma"/>
          <w:b/>
          <w:bCs/>
          <w:sz w:val="26"/>
          <w:szCs w:val="26"/>
        </w:rPr>
        <w:t>zespoły</w:t>
      </w:r>
      <w:r w:rsidRPr="00825594">
        <w:rPr>
          <w:rFonts w:ascii="Tahoma" w:hAnsi="Tahoma" w:cs="Tahoma"/>
          <w:sz w:val="26"/>
          <w:szCs w:val="26"/>
        </w:rPr>
        <w:t xml:space="preserve"> działające na terenie </w:t>
      </w:r>
      <w:r w:rsidRPr="00825594">
        <w:rPr>
          <w:rFonts w:ascii="Tahoma" w:hAnsi="Tahoma" w:cs="Tahoma"/>
          <w:b/>
          <w:bCs/>
          <w:sz w:val="26"/>
          <w:szCs w:val="26"/>
        </w:rPr>
        <w:t>powiatu Nowotarskiego i Tatrzańskiego</w:t>
      </w:r>
      <w:r w:rsidRPr="00825594">
        <w:rPr>
          <w:rFonts w:ascii="Tahoma" w:hAnsi="Tahoma" w:cs="Tahoma"/>
          <w:sz w:val="26"/>
          <w:szCs w:val="26"/>
        </w:rPr>
        <w:t>, które zostaną zgłoszone przez instytucję patronującą/szkołę, stowarzyszenie lub przez osobę prywatną.</w:t>
      </w:r>
    </w:p>
    <w:p w14:paraId="1CA21F0A" w14:textId="69769458" w:rsidR="004630E4" w:rsidRPr="00825594" w:rsidRDefault="004630E4" w:rsidP="00825594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sz w:val="26"/>
          <w:szCs w:val="26"/>
        </w:rPr>
      </w:pPr>
      <w:r w:rsidRPr="00825594">
        <w:rPr>
          <w:rFonts w:ascii="Tahoma" w:hAnsi="Tahoma" w:cs="Tahoma"/>
          <w:sz w:val="26"/>
          <w:szCs w:val="26"/>
        </w:rPr>
        <w:t>Wykonawcy prezentują jedną lub dwie wybrane przez siebie pieśni Maryjne.</w:t>
      </w:r>
      <w:r w:rsidR="008C15B4">
        <w:rPr>
          <w:rFonts w:ascii="Tahoma" w:hAnsi="Tahoma" w:cs="Tahoma"/>
          <w:sz w:val="26"/>
          <w:szCs w:val="26"/>
        </w:rPr>
        <w:softHyphen/>
      </w:r>
    </w:p>
    <w:p w14:paraId="6CCF8EA9" w14:textId="4B8D8012" w:rsidR="004630E4" w:rsidRPr="00825594" w:rsidRDefault="00825594" w:rsidP="00825594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sz w:val="26"/>
          <w:szCs w:val="26"/>
        </w:rPr>
      </w:pPr>
      <w:r w:rsidRPr="00825594">
        <w:rPr>
          <w:rFonts w:ascii="Tahoma" w:hAnsi="Tahoma" w:cs="Tahoma"/>
          <w:sz w:val="26"/>
          <w:szCs w:val="26"/>
        </w:rPr>
        <w:t xml:space="preserve">Czas prezentacji nie powinien przekroczyć </w:t>
      </w:r>
      <w:r w:rsidRPr="00825594">
        <w:rPr>
          <w:rFonts w:ascii="Tahoma" w:hAnsi="Tahoma" w:cs="Tahoma"/>
          <w:b/>
          <w:bCs/>
          <w:sz w:val="26"/>
          <w:szCs w:val="26"/>
        </w:rPr>
        <w:t>10 minut.</w:t>
      </w:r>
    </w:p>
    <w:p w14:paraId="07860E00" w14:textId="6AEB543B" w:rsidR="00825594" w:rsidRPr="00825594" w:rsidRDefault="00825594" w:rsidP="00825594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sz w:val="26"/>
          <w:szCs w:val="26"/>
        </w:rPr>
      </w:pPr>
      <w:r w:rsidRPr="00825594">
        <w:rPr>
          <w:rFonts w:ascii="Tahoma" w:hAnsi="Tahoma" w:cs="Tahoma"/>
          <w:sz w:val="26"/>
          <w:szCs w:val="26"/>
        </w:rPr>
        <w:t xml:space="preserve">Kartę zgłoszenie należy przesłać na email: </w:t>
      </w:r>
      <w:hyperlink r:id="rId7" w:history="1">
        <w:r w:rsidRPr="00825594">
          <w:rPr>
            <w:rStyle w:val="Hipercze"/>
            <w:rFonts w:ascii="Tahoma" w:hAnsi="Tahoma" w:cs="Tahoma"/>
            <w:b/>
            <w:bCs/>
            <w:sz w:val="26"/>
            <w:szCs w:val="26"/>
          </w:rPr>
          <w:t>przeglad.rabka@gmail.com</w:t>
        </w:r>
      </w:hyperlink>
      <w:r w:rsidRPr="00825594">
        <w:rPr>
          <w:rFonts w:ascii="Tahoma" w:hAnsi="Tahoma" w:cs="Tahoma"/>
          <w:sz w:val="26"/>
          <w:szCs w:val="26"/>
        </w:rPr>
        <w:t xml:space="preserve"> lub osobiście dostarczyć do kancelarii parafialnej w godzinach urzędowania do dnia </w:t>
      </w:r>
      <w:r w:rsidRPr="00825594">
        <w:rPr>
          <w:rFonts w:ascii="Tahoma" w:hAnsi="Tahoma" w:cs="Tahoma"/>
          <w:b/>
          <w:bCs/>
          <w:sz w:val="26"/>
          <w:szCs w:val="26"/>
        </w:rPr>
        <w:t>24 września.</w:t>
      </w:r>
    </w:p>
    <w:p w14:paraId="09C1E53E" w14:textId="0E995D99" w:rsidR="00825594" w:rsidRPr="00825594" w:rsidRDefault="00825594" w:rsidP="00825594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sz w:val="26"/>
          <w:szCs w:val="26"/>
        </w:rPr>
      </w:pPr>
      <w:r w:rsidRPr="00825594">
        <w:rPr>
          <w:rFonts w:ascii="Tahoma" w:hAnsi="Tahoma" w:cs="Tahoma"/>
          <w:sz w:val="26"/>
          <w:szCs w:val="26"/>
        </w:rPr>
        <w:t>Przystępując do uczestnictwa, uczestnicy wyrażają zgodę na bezpłatne wykorzystanie wizerunku do celów promocyjnych wydarzenia</w:t>
      </w:r>
    </w:p>
    <w:p w14:paraId="12DCB254" w14:textId="7CF049A5" w:rsidR="00825594" w:rsidRPr="00825594" w:rsidRDefault="008C15B4" w:rsidP="00825594">
      <w:pPr>
        <w:rPr>
          <w:rFonts w:ascii="Tahoma" w:hAnsi="Tahoma" w:cs="Tahoma"/>
          <w:b/>
          <w:bCs/>
          <w:color w:val="0070C0"/>
          <w:sz w:val="28"/>
          <w:szCs w:val="28"/>
        </w:rPr>
      </w:pPr>
      <w:r>
        <w:rPr>
          <w:rFonts w:ascii="Tahoma" w:hAnsi="Tahoma" w:cs="Tahoma"/>
          <w:b/>
          <w:bCs/>
          <w:color w:val="0070C0"/>
          <w:sz w:val="28"/>
          <w:szCs w:val="28"/>
        </w:rPr>
        <w:softHyphen/>
      </w:r>
      <w:r w:rsidR="00041D73">
        <w:rPr>
          <w:rFonts w:ascii="Tahoma" w:hAnsi="Tahoma" w:cs="Tahoma"/>
          <w:b/>
          <w:bCs/>
          <w:color w:val="0070C0"/>
          <w:sz w:val="28"/>
          <w:szCs w:val="28"/>
        </w:rPr>
        <w:t xml:space="preserve"> </w:t>
      </w:r>
    </w:p>
    <w:sectPr w:rsidR="00825594" w:rsidRPr="0082559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3375D" w14:textId="77777777" w:rsidR="00825594" w:rsidRDefault="00825594" w:rsidP="00825594">
      <w:pPr>
        <w:spacing w:after="0" w:line="240" w:lineRule="auto"/>
      </w:pPr>
      <w:r>
        <w:separator/>
      </w:r>
    </w:p>
  </w:endnote>
  <w:endnote w:type="continuationSeparator" w:id="0">
    <w:p w14:paraId="53630BA5" w14:textId="77777777" w:rsidR="00825594" w:rsidRDefault="00825594" w:rsidP="00825594">
      <w:pPr>
        <w:spacing w:after="0" w:line="240" w:lineRule="auto"/>
      </w:pPr>
      <w:r>
        <w:continuationSeparator/>
      </w:r>
    </w:p>
  </w:endnote>
  <w:endnote w:type="continuationNotice" w:id="1">
    <w:p w14:paraId="504D33C2" w14:textId="77777777" w:rsidR="00D7499C" w:rsidRDefault="00D749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F15F8" w14:textId="366C9716" w:rsidR="00825594" w:rsidRPr="00825594" w:rsidRDefault="00825594" w:rsidP="00825594">
    <w:pPr>
      <w:jc w:val="center"/>
      <w:rPr>
        <w:rFonts w:ascii="Tahoma" w:hAnsi="Tahoma" w:cs="Tahoma"/>
        <w:b/>
        <w:bCs/>
        <w:color w:val="0070C0"/>
        <w:sz w:val="28"/>
        <w:szCs w:val="28"/>
      </w:rPr>
    </w:pPr>
    <w:r w:rsidRPr="00825594">
      <w:rPr>
        <w:rFonts w:ascii="Tahoma" w:hAnsi="Tahoma" w:cs="Tahoma"/>
        <w:b/>
        <w:bCs/>
        <w:color w:val="0070C0"/>
        <w:sz w:val="28"/>
        <w:szCs w:val="28"/>
      </w:rPr>
      <w:t xml:space="preserve">II Przegląd Pieśni Maryjnych „Wielbi Dusza moja Pana!” </w:t>
    </w:r>
    <w:r w:rsidRPr="00825594">
      <w:rPr>
        <w:rFonts w:ascii="Tahoma" w:hAnsi="Tahoma" w:cs="Tahoma"/>
        <w:b/>
        <w:bCs/>
        <w:color w:val="0070C0"/>
        <w:sz w:val="28"/>
        <w:szCs w:val="28"/>
      </w:rPr>
      <w:br/>
      <w:t xml:space="preserve">odbędzie się w sobotę 28 października o godz. 18:30 </w:t>
    </w:r>
    <w:r w:rsidRPr="00825594">
      <w:rPr>
        <w:rFonts w:ascii="Tahoma" w:hAnsi="Tahoma" w:cs="Tahoma"/>
        <w:b/>
        <w:bCs/>
        <w:color w:val="0070C0"/>
        <w:sz w:val="28"/>
        <w:szCs w:val="28"/>
      </w:rPr>
      <w:br/>
      <w:t>w kościele św. Marii Magdaleny w Rabce-Zdroju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89D4B" w14:textId="77777777" w:rsidR="00825594" w:rsidRDefault="00825594" w:rsidP="00825594">
      <w:pPr>
        <w:spacing w:after="0" w:line="240" w:lineRule="auto"/>
      </w:pPr>
      <w:r>
        <w:separator/>
      </w:r>
    </w:p>
  </w:footnote>
  <w:footnote w:type="continuationSeparator" w:id="0">
    <w:p w14:paraId="303AC3E7" w14:textId="77777777" w:rsidR="00825594" w:rsidRDefault="00825594" w:rsidP="00825594">
      <w:pPr>
        <w:spacing w:after="0" w:line="240" w:lineRule="auto"/>
      </w:pPr>
      <w:r>
        <w:continuationSeparator/>
      </w:r>
    </w:p>
  </w:footnote>
  <w:footnote w:type="continuationNotice" w:id="1">
    <w:p w14:paraId="1D27180F" w14:textId="77777777" w:rsidR="00D7499C" w:rsidRDefault="00D7499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B89E2" w14:textId="2EEDC9BF" w:rsidR="00044185" w:rsidRDefault="00044185">
    <w:pPr>
      <w:pStyle w:val="Nagwek"/>
    </w:pPr>
    <w:r>
      <w:t>Jubileusz 100-lecia konsekracji kościoła św. Marii Magdaleny w Rabce-Zdroju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579B6"/>
    <w:multiLevelType w:val="hybridMultilevel"/>
    <w:tmpl w:val="009CB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A74AF6"/>
    <w:multiLevelType w:val="hybridMultilevel"/>
    <w:tmpl w:val="C3FC2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7501857">
    <w:abstractNumId w:val="1"/>
  </w:num>
  <w:num w:numId="2" w16cid:durableId="555505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171"/>
    <w:rsid w:val="00025312"/>
    <w:rsid w:val="00041D73"/>
    <w:rsid w:val="00044185"/>
    <w:rsid w:val="00096AFF"/>
    <w:rsid w:val="00336171"/>
    <w:rsid w:val="00453120"/>
    <w:rsid w:val="004630E4"/>
    <w:rsid w:val="00526918"/>
    <w:rsid w:val="00570CE8"/>
    <w:rsid w:val="005720D3"/>
    <w:rsid w:val="005D679F"/>
    <w:rsid w:val="005F5F4E"/>
    <w:rsid w:val="00606D4F"/>
    <w:rsid w:val="0065488B"/>
    <w:rsid w:val="0068221D"/>
    <w:rsid w:val="007E435D"/>
    <w:rsid w:val="00825594"/>
    <w:rsid w:val="008C15B4"/>
    <w:rsid w:val="00965677"/>
    <w:rsid w:val="009E22A8"/>
    <w:rsid w:val="00C51670"/>
    <w:rsid w:val="00C818C8"/>
    <w:rsid w:val="00D7499C"/>
    <w:rsid w:val="00E31F9A"/>
    <w:rsid w:val="00E73E2A"/>
    <w:rsid w:val="00F3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072A0"/>
  <w15:chartTrackingRefBased/>
  <w15:docId w15:val="{5C30AACF-8B8C-4824-B55F-8A4DC9E34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617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2559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2559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25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5594"/>
  </w:style>
  <w:style w:type="paragraph" w:styleId="Stopka">
    <w:name w:val="footer"/>
    <w:basedOn w:val="Normalny"/>
    <w:link w:val="StopkaZnak"/>
    <w:uiPriority w:val="99"/>
    <w:unhideWhenUsed/>
    <w:rsid w:val="00825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5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zeglad.rabk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Janicki</dc:creator>
  <cp:keywords/>
  <dc:description/>
  <cp:lastModifiedBy>Patryk Janicki</cp:lastModifiedBy>
  <cp:revision>2</cp:revision>
  <dcterms:created xsi:type="dcterms:W3CDTF">2023-09-02T06:40:00Z</dcterms:created>
  <dcterms:modified xsi:type="dcterms:W3CDTF">2023-09-02T06:40:00Z</dcterms:modified>
</cp:coreProperties>
</file>